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B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6615A2"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EA6A8B">
        <w:rPr>
          <w:rFonts w:ascii="Georgia" w:eastAsia="Calibri" w:hAnsi="Georgia" w:cs="Times New Roman"/>
          <w:lang w:eastAsia="en-US"/>
        </w:rPr>
        <w:t>………………... , …....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 , data</w:t>
      </w: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Fax.: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 xml:space="preserve">E-mail.: .............................................................................................................................. 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NIP: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REGON: 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6615A2" w:rsidRPr="006615A2" w:rsidRDefault="008B7699" w:rsidP="006615A2">
      <w:pPr>
        <w:jc w:val="center"/>
        <w:rPr>
          <w:rFonts w:ascii="Georgia" w:eastAsia="Calibri" w:hAnsi="Georgia" w:cs="Times New Roman"/>
          <w:i/>
          <w:lang w:eastAsia="en-US"/>
        </w:rPr>
      </w:pPr>
      <w:r w:rsidRPr="008B7699">
        <w:rPr>
          <w:rFonts w:ascii="Georgia" w:eastAsia="Calibri" w:hAnsi="Georgia" w:cs="Times New Roman"/>
          <w:i/>
          <w:lang w:eastAsia="en-US"/>
        </w:rPr>
        <w:t xml:space="preserve">zrealizowanie zadań promocyjnych polegających na dostawie materiałów reklamowo-promocyjnych oraz przeprowadzeniu konferencji </w:t>
      </w:r>
      <w:r w:rsidR="008E4233">
        <w:rPr>
          <w:rFonts w:ascii="Georgia" w:eastAsia="Calibri" w:hAnsi="Georgia" w:cs="Times New Roman"/>
          <w:i/>
          <w:lang w:eastAsia="en-US"/>
        </w:rPr>
        <w:t>dla Projektu pn. „</w:t>
      </w:r>
      <w:r w:rsidR="008E4233" w:rsidRPr="008E4233">
        <w:rPr>
          <w:rFonts w:ascii="Georgia" w:eastAsia="Calibri" w:hAnsi="Georgia" w:cs="Times New Roman"/>
          <w:i/>
          <w:lang w:eastAsia="en-US"/>
        </w:rPr>
        <w:t>Utworzenie ogólnopolskiego ośrodka innowacji i transferu technologii w zakresie e-zdrowia.</w:t>
      </w:r>
      <w:r w:rsidR="008E4233">
        <w:rPr>
          <w:rFonts w:ascii="Georgia" w:eastAsia="Calibri" w:hAnsi="Georgia" w:cs="Times New Roman"/>
          <w:i/>
          <w:lang w:eastAsia="en-US"/>
        </w:rPr>
        <w:t>”</w:t>
      </w:r>
    </w:p>
    <w:p w:rsidR="00F3067D" w:rsidRDefault="00F3067D" w:rsidP="0099430B">
      <w:pPr>
        <w:jc w:val="both"/>
        <w:rPr>
          <w:rFonts w:ascii="Georgia" w:eastAsia="Calibri" w:hAnsi="Georgia" w:cs="Tahoma"/>
          <w:lang w:eastAsia="en-US"/>
        </w:rPr>
      </w:pPr>
    </w:p>
    <w:p w:rsidR="00A5378F" w:rsidRDefault="0099430B" w:rsidP="0099430B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 w:rsidR="00A5378F">
        <w:rPr>
          <w:rFonts w:ascii="Georgia" w:eastAsia="Calibri" w:hAnsi="Georgia" w:cs="Tahoma"/>
          <w:lang w:eastAsia="en-US"/>
        </w:rPr>
        <w:t>za cenę łączną:</w:t>
      </w:r>
    </w:p>
    <w:p w:rsidR="00A5378F" w:rsidRDefault="00A5378F" w:rsidP="0099430B">
      <w:pPr>
        <w:jc w:val="both"/>
        <w:rPr>
          <w:rFonts w:ascii="Georgia" w:eastAsia="Calibri" w:hAnsi="Georgia" w:cs="Tahoma"/>
          <w:lang w:eastAsia="en-US"/>
        </w:rPr>
      </w:pPr>
      <w:r>
        <w:rPr>
          <w:rFonts w:ascii="Georgia" w:eastAsia="Calibri" w:hAnsi="Georgia" w:cs="Tahoma"/>
          <w:lang w:eastAsia="en-US"/>
        </w:rPr>
        <w:t xml:space="preserve">……………………………. netto, powiększoną o podatek VAT w kwocie …………………………………, </w:t>
      </w:r>
      <w:r w:rsidR="00F3067D">
        <w:rPr>
          <w:rFonts w:ascii="Georgia" w:eastAsia="Calibri" w:hAnsi="Georgia" w:cs="Tahoma"/>
          <w:lang w:eastAsia="en-US"/>
        </w:rPr>
        <w:br/>
      </w:r>
      <w:r>
        <w:rPr>
          <w:rFonts w:ascii="Georgia" w:eastAsia="Calibri" w:hAnsi="Georgia" w:cs="Tahoma"/>
          <w:lang w:eastAsia="en-US"/>
        </w:rPr>
        <w:t>co daje cenę brutto ……………………………………………….</w:t>
      </w:r>
      <w:r w:rsidR="00F3067D">
        <w:rPr>
          <w:rFonts w:ascii="Georgia" w:eastAsia="Calibri" w:hAnsi="Georgia" w:cs="Tahoma"/>
          <w:lang w:eastAsia="en-US"/>
        </w:rPr>
        <w:t xml:space="preserve"> (słownie:…………………………………………</w:t>
      </w:r>
      <w:r>
        <w:rPr>
          <w:rFonts w:ascii="Georgia" w:eastAsia="Calibri" w:hAnsi="Georgia" w:cs="Tahoma"/>
          <w:lang w:eastAsia="en-US"/>
        </w:rPr>
        <w:t>)</w:t>
      </w:r>
    </w:p>
    <w:p w:rsidR="0099430B" w:rsidRPr="00D62609" w:rsidRDefault="00A5378F" w:rsidP="0099430B">
      <w:pPr>
        <w:jc w:val="both"/>
        <w:rPr>
          <w:rFonts w:ascii="Georgia" w:eastAsia="Calibri" w:hAnsi="Georgia" w:cs="Tahoma"/>
          <w:lang w:eastAsia="en-US"/>
        </w:rPr>
      </w:pPr>
      <w:r>
        <w:rPr>
          <w:rFonts w:ascii="Georgia" w:eastAsia="Calibri" w:hAnsi="Georgia" w:cs="Tahoma"/>
          <w:lang w:eastAsia="en-US"/>
        </w:rPr>
        <w:t xml:space="preserve">Na cenę oferty składają się wyszczególnione poniżej wartości poszczególnych świadczeń objętych zakresem przedmiotu zamówienia: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4"/>
        <w:gridCol w:w="3451"/>
        <w:gridCol w:w="1755"/>
        <w:gridCol w:w="1567"/>
        <w:gridCol w:w="1755"/>
      </w:tblGrid>
      <w:tr w:rsidR="008B7699" w:rsidTr="00F3067D">
        <w:tc>
          <w:tcPr>
            <w:tcW w:w="534" w:type="dxa"/>
          </w:tcPr>
          <w:p w:rsidR="008B7699" w:rsidRDefault="003A2734" w:rsidP="003A2734">
            <w:pPr>
              <w:jc w:val="center"/>
              <w:rPr>
                <w:rFonts w:ascii="Georgia" w:eastAsia="Calibri" w:hAnsi="Georgia" w:cs="Times New Roman"/>
                <w:bCs/>
                <w:iCs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lang w:eastAsia="en-US"/>
              </w:rPr>
              <w:t>Lp.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netto PLN</w:t>
            </w:r>
          </w:p>
        </w:tc>
        <w:tc>
          <w:tcPr>
            <w:tcW w:w="1567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VAT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brutto PLN</w:t>
            </w: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1.</w:t>
            </w:r>
          </w:p>
        </w:tc>
        <w:tc>
          <w:tcPr>
            <w:tcW w:w="3451" w:type="dxa"/>
          </w:tcPr>
          <w:p w:rsidR="008B7699" w:rsidRPr="00273270" w:rsidRDefault="008B7699" w:rsidP="00F3067D">
            <w:pPr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Tablica Pamiątkowa</w:t>
            </w:r>
            <w:r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 xml:space="preserve"> </w:t>
            </w:r>
            <w:r w:rsidR="00F3067D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wraz montażem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2.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Naklejki informacyjne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3.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Strona internetowa Projektu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4.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</w:pP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Projekt</w:t>
            </w:r>
            <w:proofErr w:type="spellEnd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graficzny</w:t>
            </w:r>
            <w:proofErr w:type="spellEnd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8B7699" w:rsidRPr="00273270" w:rsidRDefault="008B7699" w:rsidP="008B7699">
            <w:pPr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(logotype, </w:t>
            </w:r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folder PL</w:t>
            </w:r>
            <w:r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, </w:t>
            </w:r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folder ANG</w:t>
            </w:r>
            <w:r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, </w:t>
            </w:r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Roll-up</w:t>
            </w:r>
            <w:r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teczki</w:t>
            </w:r>
            <w:proofErr w:type="spellEnd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konferencyjne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5.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Dostawa folderu w wersji PL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6.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Dostawa folderu w wersji ENG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7.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 xml:space="preserve">Dostawa </w:t>
            </w: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Roll-up</w:t>
            </w:r>
            <w:proofErr w:type="spellEnd"/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8.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Dostawa teczek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8B7699" w:rsidTr="00F3067D">
        <w:tc>
          <w:tcPr>
            <w:tcW w:w="534" w:type="dxa"/>
          </w:tcPr>
          <w:p w:rsidR="008B7699" w:rsidRDefault="008B7699" w:rsidP="008B76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9.</w:t>
            </w:r>
          </w:p>
        </w:tc>
        <w:tc>
          <w:tcPr>
            <w:tcW w:w="3451" w:type="dxa"/>
          </w:tcPr>
          <w:p w:rsidR="008B7699" w:rsidRPr="00273270" w:rsidRDefault="008B7699" w:rsidP="008B76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 xml:space="preserve">Organizacja konferencji </w:t>
            </w: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8B7699" w:rsidRDefault="008B7699" w:rsidP="008B76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</w:tbl>
    <w:p w:rsidR="00B81782" w:rsidRDefault="00B81782">
      <w:pPr>
        <w:rPr>
          <w:rFonts w:ascii="Georgia" w:eastAsia="Calibri" w:hAnsi="Georgia" w:cs="Times New Roman"/>
          <w:b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lastRenderedPageBreak/>
        <w:t>Oświadczenia Wykonawcy: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zapoznaliśmy się z Regulaminem udzielania zamówień przez Data Techno Park Sp. z o.o., zapytaniem ofertowych oraz załącznikami do niego, w tym zwłaszcza ze wzorem umowy i nie wnosimy do nich zastrzeżeń oraz przyjmujemy warunki w nich zawarte.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Oferujemy wykonanie przedmiotu zamówienia w terminach określonych w zapytaniu ofertowym.</w:t>
      </w:r>
    </w:p>
    <w:p w:rsid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9430B" w:rsidRP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F3067D">
        <w:rPr>
          <w:rFonts w:ascii="Georgia" w:eastAsia="Calibri" w:hAnsi="Georgia" w:cs="Times New Roman"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9430B" w:rsidRPr="00855706" w:rsidRDefault="00855706" w:rsidP="0099430B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bookmarkStart w:id="0" w:name="_GoBack"/>
      <w:bookmarkEnd w:id="0"/>
      <w:r w:rsidRPr="00855706">
        <w:rPr>
          <w:rFonts w:ascii="Georgia" w:eastAsia="Calibri" w:hAnsi="Georgia" w:cs="Times New Roman"/>
          <w:lang w:eastAsia="en-US"/>
        </w:rPr>
        <w:t>oświadczenie, że</w:t>
      </w:r>
      <w:r w:rsidR="0099430B" w:rsidRPr="00855706">
        <w:rPr>
          <w:rFonts w:ascii="Georgia" w:eastAsia="Calibri" w:hAnsi="Georgia" w:cs="Times New Roman"/>
          <w:lang w:eastAsia="en-US"/>
        </w:rPr>
        <w:t xml:space="preserve"> Wykonawca spełnia warunki udziału w procedurze udzielenia zamówienia, o których mowa w pkt 1</w:t>
      </w:r>
      <w:r w:rsidRPr="00855706">
        <w:rPr>
          <w:rFonts w:ascii="Georgia" w:eastAsia="Calibri" w:hAnsi="Georgia" w:cs="Times New Roman"/>
          <w:lang w:eastAsia="en-US"/>
        </w:rPr>
        <w:t>-</w:t>
      </w:r>
      <w:r w:rsidR="0099430B" w:rsidRPr="00855706">
        <w:rPr>
          <w:rFonts w:ascii="Georgia" w:eastAsia="Calibri" w:hAnsi="Georgia" w:cs="Times New Roman"/>
          <w:lang w:eastAsia="en-US"/>
        </w:rPr>
        <w:t>4 – ust. 5 „</w:t>
      </w:r>
      <w:r w:rsidR="0099430B" w:rsidRPr="00855706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="0099430B"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</w:p>
    <w:p w:rsidR="0099430B" w:rsidRPr="00D62609" w:rsidRDefault="006615A2" w:rsidP="0099430B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O</w:t>
      </w:r>
      <w:r w:rsidR="00EA6A8B">
        <w:rPr>
          <w:rFonts w:ascii="Georgia" w:eastAsia="Calibri" w:hAnsi="Georgia" w:cs="Times New Roman"/>
          <w:lang w:eastAsia="en-US"/>
        </w:rPr>
        <w:t>świadczenie, o którym mowa powyżej stanowi</w:t>
      </w:r>
      <w:r w:rsidR="0099430B" w:rsidRPr="00D62609">
        <w:rPr>
          <w:rFonts w:ascii="Georgia" w:eastAsia="Calibri" w:hAnsi="Georgia" w:cs="Times New Roman"/>
          <w:lang w:eastAsia="en-US"/>
        </w:rPr>
        <w:t xml:space="preserve"> integralną część oferty.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9430B" w:rsidRPr="00F25184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p w:rsidR="000527BE" w:rsidRPr="00FD2A6E" w:rsidRDefault="000527BE" w:rsidP="000527BE">
      <w:pPr>
        <w:rPr>
          <w:rFonts w:ascii="Georgia" w:hAnsi="Georgia"/>
          <w:color w:val="FF0000"/>
        </w:rPr>
      </w:pPr>
    </w:p>
    <w:sectPr w:rsidR="000527BE" w:rsidRPr="00FD2A6E" w:rsidSect="008E4233">
      <w:headerReference w:type="default" r:id="rId7"/>
      <w:footerReference w:type="default" r:id="rId8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DA" w:rsidRDefault="00BE7ADA" w:rsidP="00CD15B5">
      <w:pPr>
        <w:spacing w:after="0" w:line="240" w:lineRule="auto"/>
      </w:pPr>
      <w:r>
        <w:separator/>
      </w:r>
    </w:p>
  </w:endnote>
  <w:endnote w:type="continuationSeparator" w:id="0">
    <w:p w:rsidR="00BE7ADA" w:rsidRDefault="00BE7ADA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Pr="00855706" w:rsidRDefault="009869E6" w:rsidP="008E4233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DA" w:rsidRDefault="00BE7ADA" w:rsidP="00CD15B5">
      <w:pPr>
        <w:spacing w:after="0" w:line="240" w:lineRule="auto"/>
      </w:pPr>
      <w:r>
        <w:separator/>
      </w:r>
    </w:p>
  </w:footnote>
  <w:footnote w:type="continuationSeparator" w:id="0">
    <w:p w:rsidR="00BE7ADA" w:rsidRDefault="00BE7ADA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Default="009869E6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8" name="Obraz 8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9E6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:rsidR="009869E6" w:rsidRDefault="009869E6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5"/>
    <w:rsid w:val="000019E2"/>
    <w:rsid w:val="00027FBC"/>
    <w:rsid w:val="000527BE"/>
    <w:rsid w:val="00061815"/>
    <w:rsid w:val="0006462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75548"/>
    <w:rsid w:val="001A27B4"/>
    <w:rsid w:val="001B1AF1"/>
    <w:rsid w:val="001B2CB9"/>
    <w:rsid w:val="001D365D"/>
    <w:rsid w:val="002034F1"/>
    <w:rsid w:val="00222302"/>
    <w:rsid w:val="00241180"/>
    <w:rsid w:val="002748BF"/>
    <w:rsid w:val="002803CC"/>
    <w:rsid w:val="0028096E"/>
    <w:rsid w:val="00292CB1"/>
    <w:rsid w:val="00293426"/>
    <w:rsid w:val="0029479B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734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6452E"/>
    <w:rsid w:val="00473875"/>
    <w:rsid w:val="00483E31"/>
    <w:rsid w:val="004C5167"/>
    <w:rsid w:val="004E14FC"/>
    <w:rsid w:val="004E18EA"/>
    <w:rsid w:val="004E78A8"/>
    <w:rsid w:val="004F6761"/>
    <w:rsid w:val="0054083C"/>
    <w:rsid w:val="00542516"/>
    <w:rsid w:val="005734A1"/>
    <w:rsid w:val="00573ACB"/>
    <w:rsid w:val="005801B7"/>
    <w:rsid w:val="00587017"/>
    <w:rsid w:val="005B5E81"/>
    <w:rsid w:val="005C0EE4"/>
    <w:rsid w:val="005D61F6"/>
    <w:rsid w:val="005F7E26"/>
    <w:rsid w:val="00601FBB"/>
    <w:rsid w:val="006103D3"/>
    <w:rsid w:val="00624AC8"/>
    <w:rsid w:val="0063572B"/>
    <w:rsid w:val="00635F6A"/>
    <w:rsid w:val="00647F67"/>
    <w:rsid w:val="006615A2"/>
    <w:rsid w:val="00664A61"/>
    <w:rsid w:val="006C2E58"/>
    <w:rsid w:val="006D24F1"/>
    <w:rsid w:val="006F190A"/>
    <w:rsid w:val="006F35A6"/>
    <w:rsid w:val="00725B07"/>
    <w:rsid w:val="00735572"/>
    <w:rsid w:val="00745340"/>
    <w:rsid w:val="007461DE"/>
    <w:rsid w:val="007623F1"/>
    <w:rsid w:val="007736B1"/>
    <w:rsid w:val="0077710C"/>
    <w:rsid w:val="007A101A"/>
    <w:rsid w:val="007E658E"/>
    <w:rsid w:val="00813906"/>
    <w:rsid w:val="00824874"/>
    <w:rsid w:val="008330B0"/>
    <w:rsid w:val="00855706"/>
    <w:rsid w:val="008952B1"/>
    <w:rsid w:val="008B7699"/>
    <w:rsid w:val="008C262F"/>
    <w:rsid w:val="008C475C"/>
    <w:rsid w:val="008D15C7"/>
    <w:rsid w:val="008E1B5C"/>
    <w:rsid w:val="008E2EFB"/>
    <w:rsid w:val="008E4233"/>
    <w:rsid w:val="008E7500"/>
    <w:rsid w:val="008F557F"/>
    <w:rsid w:val="00917889"/>
    <w:rsid w:val="0094297B"/>
    <w:rsid w:val="00954E1D"/>
    <w:rsid w:val="009869E6"/>
    <w:rsid w:val="0099430B"/>
    <w:rsid w:val="0099723B"/>
    <w:rsid w:val="009977D5"/>
    <w:rsid w:val="009C06B0"/>
    <w:rsid w:val="009C1B16"/>
    <w:rsid w:val="009D31D1"/>
    <w:rsid w:val="009E0CD4"/>
    <w:rsid w:val="009E1288"/>
    <w:rsid w:val="00A010B2"/>
    <w:rsid w:val="00A3242B"/>
    <w:rsid w:val="00A5378F"/>
    <w:rsid w:val="00A70D9A"/>
    <w:rsid w:val="00A83D2D"/>
    <w:rsid w:val="00AA732D"/>
    <w:rsid w:val="00AE791A"/>
    <w:rsid w:val="00B26837"/>
    <w:rsid w:val="00B304FC"/>
    <w:rsid w:val="00B32825"/>
    <w:rsid w:val="00B42164"/>
    <w:rsid w:val="00B76D78"/>
    <w:rsid w:val="00B81782"/>
    <w:rsid w:val="00B9148A"/>
    <w:rsid w:val="00B95B75"/>
    <w:rsid w:val="00B97F31"/>
    <w:rsid w:val="00BA4C1F"/>
    <w:rsid w:val="00BA6952"/>
    <w:rsid w:val="00BD5142"/>
    <w:rsid w:val="00BD77E5"/>
    <w:rsid w:val="00BE11DA"/>
    <w:rsid w:val="00BE7ADA"/>
    <w:rsid w:val="00BF071F"/>
    <w:rsid w:val="00C0694B"/>
    <w:rsid w:val="00C20D6B"/>
    <w:rsid w:val="00C216C9"/>
    <w:rsid w:val="00C31CCD"/>
    <w:rsid w:val="00C5586B"/>
    <w:rsid w:val="00C63B7A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8703E"/>
    <w:rsid w:val="00DC0888"/>
    <w:rsid w:val="00E21405"/>
    <w:rsid w:val="00E26B5F"/>
    <w:rsid w:val="00E45C78"/>
    <w:rsid w:val="00E620B8"/>
    <w:rsid w:val="00E910F2"/>
    <w:rsid w:val="00EA05B2"/>
    <w:rsid w:val="00EA5181"/>
    <w:rsid w:val="00EA6A8B"/>
    <w:rsid w:val="00F00E68"/>
    <w:rsid w:val="00F2294F"/>
    <w:rsid w:val="00F3067D"/>
    <w:rsid w:val="00F73626"/>
    <w:rsid w:val="00F76FA9"/>
    <w:rsid w:val="00F94F7F"/>
    <w:rsid w:val="00FA5D2D"/>
    <w:rsid w:val="00FC4C50"/>
    <w:rsid w:val="00FD2A6E"/>
    <w:rsid w:val="00FE1E89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9E2E8-9840-48E9-9962-7CF4B4D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2013-07-07T16:12:00Z</cp:lastPrinted>
  <dcterms:created xsi:type="dcterms:W3CDTF">2014-06-04T09:58:00Z</dcterms:created>
  <dcterms:modified xsi:type="dcterms:W3CDTF">2014-06-06T08:38:00Z</dcterms:modified>
</cp:coreProperties>
</file>